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Calibri" w:cs="Calibri" w:eastAsia="Calibri" w:hAnsi="Calibri"/>
          <w:b/>
          <w:bCs/>
          <w:sz w:val="40"/>
          <w:szCs w:val="40"/>
        </w:rPr>
        <w:t xml:space="preserve">HASHIR YAHYA</w:t>
      </w:r>
    </w:p>
    <w:p>
      <w:pPr>
        <w:spacing w:after="120"/>
      </w:pPr>
      <w:r>
        <w:rPr>
          <w:rFonts w:ascii="Calibri" w:cs="Calibri" w:eastAsia="Calibri" w:hAnsi="Calibri"/>
          <w:sz w:val="26"/>
          <w:szCs w:val="26"/>
        </w:rPr>
        <w:t xml:space="preserve">Network Engineer</w:t>
      </w:r>
    </w:p>
    <w:p>
      <w:pPr>
        <w:spacing w:after="40"/>
      </w:pPr>
      <w:r>
        <w:rPr>
          <w:rFonts w:ascii="Calibri" w:cs="Calibri" w:eastAsia="Calibri" w:hAnsi="Calibri"/>
          <w:sz w:val="21"/>
          <w:szCs w:val="21"/>
        </w:rPr>
        <w:t xml:space="preserve">Malappuram, Kerala, India | +91 7907537186 | hashiryahya6@gmail.com</w:t>
      </w:r>
    </w:p>
    <w:p>
      <w:pPr>
        <w:spacing w:after="180"/>
      </w:pPr>
      <w:r>
        <w:rPr>
          <w:rFonts w:ascii="Calibri" w:cs="Calibri" w:eastAsia="Calibri" w:hAnsi="Calibri"/>
          <w:sz w:val="21"/>
          <w:szCs w:val="21"/>
        </w:rPr>
        <w:t xml:space="preserve">linkedin.com/in/hashiryahya | github.com/hashiryahya</w:t>
      </w:r>
    </w:p>
    <w:p>
      <w:pPr>
        <w:pStyle w:val="Heading1"/>
        <w:pBdr>
          <w:bottom w:val="single" w:color="000000" w:sz="6" w:space="2"/>
        </w:pBdr>
        <w:spacing w:after="90" w:before="150"/>
      </w:pPr>
      <w:r>
        <w:rPr>
          <w:rFonts w:ascii="Calibri" w:cs="Calibri" w:eastAsia="Calibri" w:hAnsi="Calibri"/>
          <w:b/>
          <w:bCs/>
          <w:caps/>
          <w:color w:val="000000"/>
          <w:sz w:val="24"/>
          <w:szCs w:val="24"/>
        </w:rPr>
        <w:t xml:space="preserve">Professional Summary</w:t>
      </w:r>
    </w:p>
    <w:p>
      <w:pPr>
        <w:spacing w:after="100" w:line="280"/>
      </w:pPr>
      <w:r>
        <w:rPr>
          <w:rFonts w:ascii="Calibri" w:cs="Calibri" w:eastAsia="Calibri" w:hAnsi="Calibri"/>
          <w:sz w:val="22"/>
          <w:szCs w:val="22"/>
        </w:rPr>
        <w:t xml:space="preserve">Entry-level Network Engineer with a solid foundation in routing and switching, IP addressing, and network automation using Python and Linux scripting. Skilled at building and troubleshooting simulated enterprise networks using Cisco Packet Tracer, GNS3, and EVE-NG, and at translating CCNA-level theory into working configurations. Comfortable with Windows Server and Linux environments, structured documentation, and fast, methodical incident resolution. Seeking to bring strong fundamentals, automation instincts, and a rapid learning curve to a growing NOC or infrastructure team.</w:t>
      </w:r>
    </w:p>
    <w:p>
      <w:pPr>
        <w:pStyle w:val="Heading1"/>
        <w:pBdr>
          <w:bottom w:val="single" w:color="000000" w:sz="6" w:space="2"/>
        </w:pBdr>
        <w:spacing w:after="90" w:before="150"/>
      </w:pPr>
      <w:r>
        <w:rPr>
          <w:rFonts w:ascii="Calibri" w:cs="Calibri" w:eastAsia="Calibri" w:hAnsi="Calibri"/>
          <w:b/>
          <w:bCs/>
          <w:caps/>
          <w:color w:val="000000"/>
          <w:sz w:val="24"/>
          <w:szCs w:val="24"/>
        </w:rPr>
        <w:t xml:space="preserve">Core Competencies</w:t>
      </w:r>
    </w:p>
    <w:p>
      <w:pPr>
        <w:pStyle w:val="ListParagraph"/>
        <w:numPr>
          <w:ilvl w:val="0"/>
          <w:numId w:val="2"/>
        </w:numPr>
        <w:spacing w:after="60" w:line="270"/>
      </w:pPr>
      <w:r>
        <w:rPr>
          <w:rFonts w:ascii="Calibri" w:cs="Calibri" w:eastAsia="Calibri" w:hAnsi="Calibri"/>
          <w:sz w:val="22"/>
          <w:szCs w:val="22"/>
        </w:rPr>
        <w:t xml:space="preserve">Routing &amp; Switching: Static Routing, OSPF, Inter-VLAN Routing, VLANs, VTP, STP, RSTP, EtherChannel, LACP, PAgP, HSRP</w:t>
      </w:r>
    </w:p>
    <w:p>
      <w:pPr>
        <w:pStyle w:val="ListParagraph"/>
        <w:numPr>
          <w:ilvl w:val="0"/>
          <w:numId w:val="2"/>
        </w:numPr>
        <w:spacing w:after="60" w:line="270"/>
      </w:pPr>
      <w:r>
        <w:rPr>
          <w:rFonts w:ascii="Calibri" w:cs="Calibri" w:eastAsia="Calibri" w:hAnsi="Calibri"/>
          <w:sz w:val="22"/>
          <w:szCs w:val="22"/>
        </w:rPr>
        <w:t xml:space="preserve">Network Fundamentals: OSI Model, TCP/IP Model, IPv4 Addressing, IPv6 Addressing, Subnetting, VLSM, CIDR, DHCP, DNS, NAT, PAT, ARP, ICMP</w:t>
      </w:r>
    </w:p>
    <w:p>
      <w:pPr>
        <w:pStyle w:val="ListParagraph"/>
        <w:numPr>
          <w:ilvl w:val="0"/>
          <w:numId w:val="2"/>
        </w:numPr>
        <w:spacing w:after="60" w:line="270"/>
      </w:pPr>
      <w:r>
        <w:rPr>
          <w:rFonts w:ascii="Calibri" w:cs="Calibri" w:eastAsia="Calibri" w:hAnsi="Calibri"/>
          <w:sz w:val="22"/>
          <w:szCs w:val="22"/>
        </w:rPr>
        <w:t xml:space="preserve">Wireless and WAN: WLAN Standards 802.11 a/b/g/n/ac, SSID, WPA2-Enterprise, Access Point Configuration, PPP, Frame Relay, MPLS Concepts</w:t>
      </w:r>
    </w:p>
    <w:p>
      <w:pPr>
        <w:pStyle w:val="ListParagraph"/>
        <w:numPr>
          <w:ilvl w:val="0"/>
          <w:numId w:val="2"/>
        </w:numPr>
        <w:spacing w:after="60" w:line="270"/>
      </w:pPr>
      <w:r>
        <w:rPr>
          <w:rFonts w:ascii="Calibri" w:cs="Calibri" w:eastAsia="Calibri" w:hAnsi="Calibri"/>
          <w:sz w:val="22"/>
          <w:szCs w:val="22"/>
        </w:rPr>
        <w:t xml:space="preserve">Tools and Simulation: Cisco Packet Tracer, GNS3, EVE-NG, Wireshark, PuTTY, SolarWinds, Nmap, Zabbix, Angry IP Scanner</w:t>
      </w:r>
    </w:p>
    <w:p>
      <w:pPr>
        <w:pStyle w:val="ListParagraph"/>
        <w:numPr>
          <w:ilvl w:val="0"/>
          <w:numId w:val="2"/>
        </w:numPr>
        <w:spacing w:after="60" w:line="270"/>
      </w:pPr>
      <w:r>
        <w:rPr>
          <w:rFonts w:ascii="Calibri" w:cs="Calibri" w:eastAsia="Calibri" w:hAnsi="Calibri"/>
          <w:sz w:val="22"/>
          <w:szCs w:val="22"/>
        </w:rPr>
        <w:t xml:space="preserve">Systems and Scripting: Windows Server 2019, Active Directory Domain Services, DHCP, DNS, Ubuntu Linux, CentOS Linux, Python, Bash, Cisco IOS CLI</w:t>
      </w:r>
    </w:p>
    <w:p>
      <w:pPr>
        <w:pStyle w:val="ListParagraph"/>
        <w:numPr>
          <w:ilvl w:val="0"/>
          <w:numId w:val="2"/>
        </w:numPr>
        <w:spacing w:after="60" w:line="270"/>
      </w:pPr>
      <w:r>
        <w:rPr>
          <w:rFonts w:ascii="Calibri" w:cs="Calibri" w:eastAsia="Calibri" w:hAnsi="Calibri"/>
          <w:sz w:val="22"/>
          <w:szCs w:val="22"/>
        </w:rPr>
        <w:t xml:space="preserve">Documentation: Network Topology Design, Visio, draw.io, IP Address Planning, Cable Management, Change Management, Incident Logs</w:t>
      </w:r>
    </w:p>
    <w:p>
      <w:pPr>
        <w:pStyle w:val="ListParagraph"/>
        <w:numPr>
          <w:ilvl w:val="0"/>
          <w:numId w:val="2"/>
        </w:numPr>
        <w:spacing w:after="60" w:line="270"/>
      </w:pPr>
      <w:r>
        <w:rPr>
          <w:rFonts w:ascii="Calibri" w:cs="Calibri" w:eastAsia="Calibri" w:hAnsi="Calibri"/>
          <w:sz w:val="22"/>
          <w:szCs w:val="22"/>
        </w:rPr>
        <w:t xml:space="preserve">Programming Languages: Python</w:t>
      </w:r>
    </w:p>
    <w:p>
      <w:pPr>
        <w:pStyle w:val="Heading1"/>
        <w:pBdr>
          <w:bottom w:val="single" w:color="000000" w:sz="6" w:space="2"/>
        </w:pBdr>
        <w:spacing w:after="90" w:before="150"/>
      </w:pPr>
      <w:r>
        <w:rPr>
          <w:rFonts w:ascii="Calibri" w:cs="Calibri" w:eastAsia="Calibri" w:hAnsi="Calibri"/>
          <w:b/>
          <w:bCs/>
          <w:caps/>
          <w:color w:val="000000"/>
          <w:sz w:val="24"/>
          <w:szCs w:val="24"/>
        </w:rPr>
        <w:t xml:space="preserve">Certifications and Training</w:t>
      </w:r>
    </w:p>
    <w:p>
      <w:pPr>
        <w:tabs>
          <w:tab w:val="right" w:pos="9648"/>
        </w:tabs>
        <w:spacing w:after="40" w:before="40"/>
      </w:pPr>
      <w:r>
        <w:rPr>
          <w:rFonts w:ascii="Calibri" w:cs="Calibri" w:eastAsia="Calibri" w:hAnsi="Calibri"/>
          <w:b/>
          <w:bCs/>
          <w:sz w:val="22"/>
          <w:szCs w:val="22"/>
        </w:rPr>
        <w:t xml:space="preserve">CCNA Course, Cisco Systems</w:t>
      </w:r>
      <w:r>
        <w:rPr>
          <w:rFonts w:ascii="Calibri" w:cs="Calibri" w:eastAsia="Calibri" w:hAnsi="Calibri"/>
          <w:i/>
          <w:iCs/>
          <w:sz w:val="22"/>
          <w:szCs w:val="22"/>
        </w:rPr>
        <w:t xml:space="preserve">	2025</w:t>
      </w:r>
    </w:p>
    <w:p>
      <w:pPr>
        <w:pStyle w:val="ListParagraph"/>
        <w:numPr>
          <w:ilvl w:val="0"/>
          <w:numId w:val="2"/>
        </w:numPr>
        <w:spacing w:after="60" w:line="270"/>
      </w:pPr>
      <w:r>
        <w:rPr>
          <w:rFonts w:ascii="Calibri" w:cs="Calibri" w:eastAsia="Calibri" w:hAnsi="Calibri"/>
          <w:sz w:val="22"/>
          <w:szCs w:val="22"/>
        </w:rPr>
        <w:t xml:space="preserve">Completed structured training covering routing, switching, IPv4 and IPv6 addressing, subnetting, VLANs, OSPF, STP, and EtherChannel, with hands-on practice in Cisco IOS CLI.</w:t>
      </w:r>
    </w:p>
    <w:p>
      <w:pPr>
        <w:tabs>
          <w:tab w:val="right" w:pos="9648"/>
        </w:tabs>
        <w:spacing w:after="40" w:before="40"/>
      </w:pPr>
      <w:r>
        <w:rPr>
          <w:rFonts w:ascii="Calibri" w:cs="Calibri" w:eastAsia="Calibri" w:hAnsi="Calibri"/>
          <w:b/>
          <w:bCs/>
          <w:sz w:val="22"/>
          <w:szCs w:val="22"/>
        </w:rPr>
        <w:t xml:space="preserve">Python for Network Automation, Self-Paced Online Training</w:t>
      </w:r>
      <w:r>
        <w:rPr>
          <w:rFonts w:ascii="Calibri" w:cs="Calibri" w:eastAsia="Calibri" w:hAnsi="Calibri"/>
          <w:i/>
          <w:iCs/>
          <w:sz w:val="22"/>
          <w:szCs w:val="22"/>
        </w:rPr>
        <w:t xml:space="preserve">	2026</w:t>
      </w:r>
    </w:p>
    <w:p>
      <w:pPr>
        <w:pStyle w:val="ListParagraph"/>
        <w:numPr>
          <w:ilvl w:val="0"/>
          <w:numId w:val="2"/>
        </w:numPr>
        <w:spacing w:after="60" w:line="270"/>
      </w:pPr>
      <w:r>
        <w:rPr>
          <w:rFonts w:ascii="Calibri" w:cs="Calibri" w:eastAsia="Calibri" w:hAnsi="Calibri"/>
          <w:sz w:val="22"/>
          <w:szCs w:val="22"/>
        </w:rPr>
        <w:t xml:space="preserve">Built practical Python skills for network automation, including scripts for configuration backups, ping sweeps, and connectivity checks.</w:t>
      </w:r>
    </w:p>
    <w:p>
      <w:pPr>
        <w:pStyle w:val="Heading1"/>
        <w:pBdr>
          <w:bottom w:val="single" w:color="000000" w:sz="6" w:space="2"/>
        </w:pBdr>
        <w:spacing w:after="90" w:before="150"/>
      </w:pPr>
      <w:r>
        <w:rPr>
          <w:rFonts w:ascii="Calibri" w:cs="Calibri" w:eastAsia="Calibri" w:hAnsi="Calibri"/>
          <w:b/>
          <w:bCs/>
          <w:caps/>
          <w:color w:val="000000"/>
          <w:sz w:val="24"/>
          <w:szCs w:val="24"/>
        </w:rPr>
        <w:t xml:space="preserve">Education</w:t>
      </w:r>
    </w:p>
    <w:p>
      <w:pPr>
        <w:tabs>
          <w:tab w:val="right" w:pos="9648"/>
        </w:tabs>
        <w:spacing w:after="40" w:before="40"/>
      </w:pPr>
      <w:r>
        <w:rPr>
          <w:rFonts w:ascii="Calibri" w:cs="Calibri" w:eastAsia="Calibri" w:hAnsi="Calibri"/>
          <w:b/>
          <w:bCs/>
          <w:sz w:val="22"/>
          <w:szCs w:val="22"/>
        </w:rPr>
        <w:t xml:space="preserve">Bachelor of Computer Applications, Calicut University, Kerala</w:t>
      </w:r>
      <w:r>
        <w:rPr>
          <w:rFonts w:ascii="Calibri" w:cs="Calibri" w:eastAsia="Calibri" w:hAnsi="Calibri"/>
          <w:i/>
          <w:iCs/>
          <w:sz w:val="22"/>
          <w:szCs w:val="22"/>
        </w:rPr>
        <w:t xml:space="preserve">	2023 - 2026</w:t>
      </w:r>
    </w:p>
    <w:p>
      <w:pPr>
        <w:tabs>
          <w:tab w:val="right" w:pos="9648"/>
        </w:tabs>
        <w:spacing w:after="40" w:before="40"/>
      </w:pPr>
      <w:r>
        <w:rPr>
          <w:rFonts w:ascii="Calibri" w:cs="Calibri" w:eastAsia="Calibri" w:hAnsi="Calibri"/>
          <w:b/>
          <w:bCs/>
          <w:sz w:val="22"/>
          <w:szCs w:val="22"/>
        </w:rPr>
        <w:t xml:space="preserve">Higher Secondary Certificate (Science), State Syllabus, Kerala</w:t>
      </w:r>
      <w:r>
        <w:rPr>
          <w:rFonts w:ascii="Calibri" w:cs="Calibri" w:eastAsia="Calibri" w:hAnsi="Calibri"/>
          <w:i/>
          <w:iCs/>
          <w:sz w:val="22"/>
          <w:szCs w:val="22"/>
        </w:rPr>
        <w:t xml:space="preserve">	2021 - 2023</w:t>
      </w:r>
    </w:p>
    <w:p>
      <w:pPr>
        <w:tabs>
          <w:tab w:val="right" w:pos="9648"/>
        </w:tabs>
        <w:spacing w:after="40" w:before="40"/>
      </w:pPr>
      <w:r>
        <w:rPr>
          <w:rFonts w:ascii="Calibri" w:cs="Calibri" w:eastAsia="Calibri" w:hAnsi="Calibri"/>
          <w:b/>
          <w:bCs/>
          <w:sz w:val="22"/>
          <w:szCs w:val="22"/>
        </w:rPr>
        <w:t xml:space="preserve">SSLC, State Syllabus, Kerala</w:t>
      </w:r>
      <w:r>
        <w:rPr>
          <w:rFonts w:ascii="Calibri" w:cs="Calibri" w:eastAsia="Calibri" w:hAnsi="Calibri"/>
          <w:i/>
          <w:iCs/>
          <w:sz w:val="22"/>
          <w:szCs w:val="22"/>
        </w:rPr>
        <w:t xml:space="preserve">	2019 - 2021</w:t>
      </w:r>
    </w:p>
    <w:p>
      <w:pPr>
        <w:pStyle w:val="Heading1"/>
        <w:pBdr>
          <w:bottom w:val="single" w:color="000000" w:sz="6" w:space="2"/>
        </w:pBdr>
        <w:spacing w:after="90" w:before="150"/>
      </w:pPr>
      <w:r>
        <w:rPr>
          <w:rFonts w:ascii="Calibri" w:cs="Calibri" w:eastAsia="Calibri" w:hAnsi="Calibri"/>
          <w:b/>
          <w:bCs/>
          <w:caps/>
          <w:color w:val="000000"/>
          <w:sz w:val="24"/>
          <w:szCs w:val="24"/>
        </w:rPr>
        <w:t xml:space="preserve">Achievements and Additional Information</w:t>
      </w:r>
    </w:p>
    <w:p>
      <w:pPr>
        <w:pStyle w:val="ListParagraph"/>
        <w:numPr>
          <w:ilvl w:val="0"/>
          <w:numId w:val="2"/>
        </w:numPr>
        <w:spacing w:after="60" w:line="270"/>
      </w:pPr>
      <w:r>
        <w:rPr>
          <w:rFonts w:ascii="Calibri" w:cs="Calibri" w:eastAsia="Calibri" w:hAnsi="Calibri"/>
          <w:sz w:val="22"/>
          <w:szCs w:val="22"/>
        </w:rPr>
        <w:t xml:space="preserve">Completed over 300 documented lab hours across Packet Tracer, GNS3, and EVE-NG environments.</w:t>
      </w:r>
    </w:p>
    <w:p>
      <w:pPr>
        <w:pStyle w:val="ListParagraph"/>
        <w:numPr>
          <w:ilvl w:val="0"/>
          <w:numId w:val="2"/>
        </w:numPr>
        <w:spacing w:after="60" w:line="270"/>
      </w:pPr>
      <w:r>
        <w:rPr>
          <w:rFonts w:ascii="Calibri" w:cs="Calibri" w:eastAsia="Calibri" w:hAnsi="Calibri"/>
          <w:sz w:val="22"/>
          <w:szCs w:val="22"/>
        </w:rPr>
        <w:t xml:space="preserve">Languages: Malayalam (Native), English (Professional Working Proficiency), Hindi (Conversational)</w:t>
      </w:r>
    </w:p>
    <w:p>
      <w:pPr>
        <w:pStyle w:val="ListParagraph"/>
        <w:numPr>
          <w:ilvl w:val="0"/>
          <w:numId w:val="2"/>
        </w:numPr>
        <w:spacing w:after="60" w:line="270"/>
      </w:pPr>
      <w:r>
        <w:rPr>
          <w:rFonts w:ascii="Calibri" w:cs="Calibri" w:eastAsia="Calibri" w:hAnsi="Calibri"/>
          <w:sz w:val="22"/>
          <w:szCs w:val="22"/>
        </w:rPr>
        <w:t xml:space="preserve">Soft Skills: Analytical Troubleshooting, Clear Technical Documentation, Shift Flexibility and On-Call Readiness, Team Collaboration</w:t>
      </w:r>
    </w:p>
    <w:p>
      <w:pPr>
        <w:pStyle w:val="Heading1"/>
        <w:pBdr>
          <w:bottom w:val="single" w:color="000000" w:sz="6" w:space="2"/>
        </w:pBdr>
        <w:spacing w:after="90" w:before="150"/>
      </w:pPr>
      <w:r>
        <w:rPr>
          <w:rFonts w:ascii="Calibri" w:cs="Calibri" w:eastAsia="Calibri" w:hAnsi="Calibri"/>
          <w:b/>
          <w:bCs/>
          <w:caps/>
          <w:color w:val="000000"/>
          <w:sz w:val="24"/>
          <w:szCs w:val="24"/>
        </w:rPr>
        <w:t xml:space="preserve">Declaration</w:t>
      </w:r>
    </w:p>
    <w:p>
      <w:pPr>
        <w:spacing w:after="100" w:line="280"/>
      </w:pPr>
      <w:r>
        <w:rPr>
          <w:rFonts w:ascii="Calibri" w:cs="Calibri" w:eastAsia="Calibri" w:hAnsi="Calibri"/>
          <w:sz w:val="22"/>
          <w:szCs w:val="22"/>
        </w:rPr>
        <w:t xml:space="preserve">I hereby declare that the information provided above is true and correct to the best of my knowledge and belief.</w:t>
      </w:r>
    </w:p>
    <w:p>
      <w:pPr>
        <w:tabs>
          <w:tab w:val="right" w:pos="9648"/>
        </w:tabs>
      </w:pPr>
      <w:r>
        <w:rPr>
          <w:rFonts w:ascii="Calibri" w:cs="Calibri" w:eastAsia="Calibri" w:hAnsi="Calibri"/>
          <w:sz w:val="22"/>
          <w:szCs w:val="22"/>
        </w:rPr>
        <w:t xml:space="preserve">Place: Malappuram, Kerala</w:t>
      </w:r>
      <w:r>
        <w:rPr>
          <w:rFonts w:ascii="Calibri" w:cs="Calibri" w:eastAsia="Calibri" w:hAnsi="Calibri"/>
          <w:sz w:val="22"/>
          <w:szCs w:val="22"/>
        </w:rPr>
        <w:t xml:space="preserve">	Hashir Yahya</w:t>
      </w:r>
    </w:p>
    <w:sectPr>
      <w:pgSz w:w="12240" w:h="15840" w:orient="portrait"/>
      <w:pgMar w:top="420" w:right="680" w:bottom="420" w:left="6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2026-09-22T16:46:41.520Z</dcterms:created>
  <dcterms:modified xsi:type="dcterms:W3CDTF">2026-09-22T16:46:41.520Z</dcterms:modified>
</cp:coreProperties>
</file>

<file path=docProps/custom.xml><?xml version="1.0" encoding="utf-8"?>
<Properties xmlns="http://schemas.openxmlformats.org/officeDocument/2006/custom-properties" xmlns:vt="http://schemas.openxmlformats.org/officeDocument/2006/docPropsVTypes"/>
</file>